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D79CB" w14:textId="77777777" w:rsidR="00E405B9" w:rsidRDefault="00EF45AB" w:rsidP="00EF45AB">
      <w:pPr>
        <w:jc w:val="center"/>
        <w:rPr>
          <w:b/>
          <w:sz w:val="36"/>
          <w:szCs w:val="36"/>
        </w:rPr>
      </w:pPr>
      <w:r>
        <w:rPr>
          <w:b/>
          <w:sz w:val="36"/>
          <w:szCs w:val="36"/>
        </w:rPr>
        <w:t>Graduation Social Science Cords and Honors</w:t>
      </w:r>
    </w:p>
    <w:p w14:paraId="2CF62768" w14:textId="77777777" w:rsidR="00EF45AB" w:rsidRDefault="00EF45AB" w:rsidP="00EF45AB">
      <w:pPr>
        <w:jc w:val="center"/>
        <w:rPr>
          <w:b/>
          <w:sz w:val="36"/>
          <w:szCs w:val="36"/>
        </w:rPr>
      </w:pPr>
    </w:p>
    <w:p w14:paraId="7A527F45" w14:textId="2DE1680B" w:rsidR="00EF45AB" w:rsidRDefault="00EF45AB" w:rsidP="00EF45AB">
      <w:r>
        <w:rPr>
          <w:b/>
        </w:rPr>
        <w:t xml:space="preserve">Purpose:  </w:t>
      </w:r>
      <w:r w:rsidR="005C7E1D" w:rsidRPr="005C7E1D">
        <w:t xml:space="preserve">Starting with the graduating class of 2015, </w:t>
      </w:r>
      <w:r w:rsidR="005C7E1D">
        <w:t>t</w:t>
      </w:r>
      <w:r>
        <w:t>he purpose behind awarding Social Science Honors and providing Cords at graduation is to honor those students that h</w:t>
      </w:r>
      <w:r w:rsidR="005C7E1D">
        <w:t xml:space="preserve">ave excelled in the area of </w:t>
      </w:r>
      <w:r>
        <w:t>Social Science</w:t>
      </w:r>
      <w:r w:rsidR="005C7E1D">
        <w:t xml:space="preserve"> Studie</w:t>
      </w:r>
      <w:r>
        <w:t>s.  Honors Awards are also designed to encourage students to delve deeper into the study of the Social Sciences and take full advantage of the academic opportunities offered by the Social Science Department</w:t>
      </w:r>
      <w:r w:rsidR="00B36DE2">
        <w:t xml:space="preserve"> at North Sevier High School</w:t>
      </w:r>
      <w:r>
        <w:t>.</w:t>
      </w:r>
    </w:p>
    <w:p w14:paraId="49E966A3" w14:textId="77777777" w:rsidR="00EF45AB" w:rsidRDefault="00EF45AB" w:rsidP="00EF45AB"/>
    <w:p w14:paraId="1A135CB3" w14:textId="77777777" w:rsidR="00EF45AB" w:rsidRDefault="00EF45AB" w:rsidP="00EF45AB">
      <w:pPr>
        <w:rPr>
          <w:b/>
        </w:rPr>
      </w:pPr>
      <w:r>
        <w:rPr>
          <w:b/>
        </w:rPr>
        <w:t xml:space="preserve">Awards and Honors: </w:t>
      </w:r>
    </w:p>
    <w:p w14:paraId="73D7FE90" w14:textId="515ED987" w:rsidR="00EF45AB" w:rsidRDefault="00CE10E9" w:rsidP="00EF45AB">
      <w:pPr>
        <w:pStyle w:val="ListParagraph"/>
        <w:numPr>
          <w:ilvl w:val="0"/>
          <w:numId w:val="1"/>
        </w:numPr>
      </w:pPr>
      <w:r>
        <w:t>All</w:t>
      </w:r>
      <w:r w:rsidR="00EF45AB">
        <w:t xml:space="preserve"> students that meet the below listed standards will receive the Social Science Cord to be worn with the cap and </w:t>
      </w:r>
      <w:r w:rsidR="005C7E1D">
        <w:t>gown</w:t>
      </w:r>
      <w:r w:rsidR="00EF45AB">
        <w:t xml:space="preserve"> on graduation.</w:t>
      </w:r>
      <w:r w:rsidR="005C7E1D">
        <w:t xml:space="preserve">  The Social Science Cord will be a twisted cord with the basic colors of </w:t>
      </w:r>
      <w:r w:rsidR="00B36DE2">
        <w:t>red</w:t>
      </w:r>
      <w:r w:rsidR="005C7E1D">
        <w:t xml:space="preserve"> and blue.</w:t>
      </w:r>
    </w:p>
    <w:p w14:paraId="404DDBB7" w14:textId="77777777" w:rsidR="00EF45AB" w:rsidRDefault="00EF45AB" w:rsidP="00EF45AB">
      <w:pPr>
        <w:pStyle w:val="ListParagraph"/>
        <w:numPr>
          <w:ilvl w:val="0"/>
          <w:numId w:val="1"/>
        </w:numPr>
      </w:pPr>
      <w:r>
        <w:t>Students that meet the standards to earn the cord will have that honor listed in the graduation program and receive a Departmental Certificate acknowledging the work that has been completed.</w:t>
      </w:r>
    </w:p>
    <w:p w14:paraId="05F2C9A2" w14:textId="3023116A" w:rsidR="00EF45AB" w:rsidRDefault="00CE10E9" w:rsidP="00EF45AB">
      <w:pPr>
        <w:pStyle w:val="ListParagraph"/>
        <w:numPr>
          <w:ilvl w:val="0"/>
          <w:numId w:val="1"/>
        </w:numPr>
      </w:pPr>
      <w:r>
        <w:t>In addition, t</w:t>
      </w:r>
      <w:r w:rsidR="00EF45AB">
        <w:t xml:space="preserve">he top Social Science student based on the below criteria and Grade Point Average </w:t>
      </w:r>
      <w:r w:rsidR="005C7E1D">
        <w:t xml:space="preserve">(GPA) </w:t>
      </w:r>
      <w:r w:rsidR="00EF45AB">
        <w:t xml:space="preserve">will receive the Social Science Medal and a cash scholarship of $200.  The scholarship will be awarded upon graduation </w:t>
      </w:r>
      <w:r w:rsidR="00B36DE2">
        <w:t>for use at</w:t>
      </w:r>
      <w:r w:rsidR="00EF45AB">
        <w:t xml:space="preserve"> a post high school institution.  The student receiving the medal will be </w:t>
      </w:r>
      <w:r w:rsidR="005C7E1D">
        <w:t>eligible</w:t>
      </w:r>
      <w:r w:rsidR="00EF45AB">
        <w:t xml:space="preserve"> to wear the award during graduation.</w:t>
      </w:r>
    </w:p>
    <w:p w14:paraId="4E2E10A3" w14:textId="77777777" w:rsidR="00EF45AB" w:rsidRDefault="00EF45AB" w:rsidP="00EF45AB"/>
    <w:p w14:paraId="58410D50" w14:textId="77777777" w:rsidR="00EF45AB" w:rsidRDefault="00EF45AB" w:rsidP="00EF45AB">
      <w:pPr>
        <w:rPr>
          <w:b/>
        </w:rPr>
      </w:pPr>
      <w:r>
        <w:rPr>
          <w:b/>
        </w:rPr>
        <w:t>Award Criteria:</w:t>
      </w:r>
    </w:p>
    <w:p w14:paraId="52A89692" w14:textId="77777777" w:rsidR="00EF45AB" w:rsidRDefault="00EF45AB" w:rsidP="00EF45AB">
      <w:pPr>
        <w:pStyle w:val="ListParagraph"/>
        <w:numPr>
          <w:ilvl w:val="0"/>
          <w:numId w:val="2"/>
        </w:numPr>
      </w:pPr>
      <w:r w:rsidRPr="00EF45AB">
        <w:t xml:space="preserve">Students must complete </w:t>
      </w:r>
      <w:r>
        <w:t>the basic high school social science courses of World Geography, World History, United States History, and American Government in a classroom setting.  Attendance at night, summer, or electronic courses will not count toward earning the award.</w:t>
      </w:r>
    </w:p>
    <w:p w14:paraId="28A53715" w14:textId="77777777" w:rsidR="00EF45AB" w:rsidRDefault="00EF45AB" w:rsidP="00EF45AB">
      <w:pPr>
        <w:pStyle w:val="ListParagraph"/>
        <w:numPr>
          <w:ilvl w:val="0"/>
          <w:numId w:val="2"/>
        </w:numPr>
      </w:pPr>
      <w:r>
        <w:t xml:space="preserve">Students must complete the Economics and Business Law </w:t>
      </w:r>
      <w:r w:rsidR="005C7E1D">
        <w:t>as part of the CTE program</w:t>
      </w:r>
      <w:r>
        <w:t xml:space="preserve"> offered by the Department.</w:t>
      </w:r>
    </w:p>
    <w:p w14:paraId="653EE483" w14:textId="77777777" w:rsidR="00EF45AB" w:rsidRDefault="00EF45AB" w:rsidP="00EF45AB">
      <w:pPr>
        <w:pStyle w:val="ListParagraph"/>
        <w:numPr>
          <w:ilvl w:val="0"/>
          <w:numId w:val="2"/>
        </w:numPr>
      </w:pPr>
      <w:r>
        <w:t>Students need to complete two concurrent enroll</w:t>
      </w:r>
      <w:r w:rsidR="005C7E1D">
        <w:t xml:space="preserve">ment or </w:t>
      </w:r>
      <w:proofErr w:type="spellStart"/>
      <w:r w:rsidR="005C7E1D">
        <w:t>E</w:t>
      </w:r>
      <w:r>
        <w:t>dnet</w:t>
      </w:r>
      <w:proofErr w:type="spellEnd"/>
      <w:r>
        <w:t xml:space="preserve"> courses in the Social Science fie</w:t>
      </w:r>
      <w:r w:rsidR="005C7E1D">
        <w:t xml:space="preserve">ld.  Those courses can include </w:t>
      </w:r>
      <w:proofErr w:type="spellStart"/>
      <w:r w:rsidR="005C7E1D">
        <w:t>E</w:t>
      </w:r>
      <w:r>
        <w:t>dnet</w:t>
      </w:r>
      <w:proofErr w:type="spellEnd"/>
      <w:r>
        <w:t xml:space="preserve"> classes in </w:t>
      </w:r>
      <w:r w:rsidR="005C7E1D">
        <w:t>Psychology</w:t>
      </w:r>
      <w:r>
        <w:t xml:space="preserve">, Sociology, Geology, </w:t>
      </w:r>
      <w:r w:rsidR="00C10D25">
        <w:t>Art History, World History and others pre-approved by the Department.  If the United States History and/or American Government class is taken as a concurrent course, they will count under both Criteria 1 and Criteria 3.</w:t>
      </w:r>
    </w:p>
    <w:p w14:paraId="38D16529" w14:textId="77777777" w:rsidR="00C10D25" w:rsidRDefault="00C10D25" w:rsidP="00EF45AB">
      <w:pPr>
        <w:pStyle w:val="ListParagraph"/>
        <w:numPr>
          <w:ilvl w:val="0"/>
          <w:numId w:val="2"/>
        </w:numPr>
      </w:pPr>
      <w:r>
        <w:t>The GPA of all Social Science courses must be an accumulative of 3.2 or better.  All courses passed must be above a 2.0</w:t>
      </w:r>
      <w:r w:rsidR="005C7E1D">
        <w:t xml:space="preserve"> or “C” grade</w:t>
      </w:r>
      <w:r>
        <w:t xml:space="preserve">.  </w:t>
      </w:r>
    </w:p>
    <w:p w14:paraId="54229B21" w14:textId="77777777" w:rsidR="00C10D25" w:rsidRDefault="00C10D25" w:rsidP="00EF45AB">
      <w:pPr>
        <w:pStyle w:val="ListParagraph"/>
        <w:numPr>
          <w:ilvl w:val="0"/>
          <w:numId w:val="2"/>
        </w:numPr>
      </w:pPr>
      <w:r>
        <w:t>The student in the graduating class that has met all of the above requirements and has the highest GPA in the Social Science area will receive the medal and be eligible for the scholarship.</w:t>
      </w:r>
    </w:p>
    <w:p w14:paraId="4EA61488" w14:textId="77777777" w:rsidR="00C10D25" w:rsidRDefault="00C10D25" w:rsidP="00C10D25"/>
    <w:p w14:paraId="546E938D" w14:textId="17FB18E6" w:rsidR="00C10D25" w:rsidRPr="00C10D25" w:rsidRDefault="00C10D25" w:rsidP="00C10D25">
      <w:r w:rsidRPr="00C10D25">
        <w:rPr>
          <w:b/>
        </w:rPr>
        <w:t xml:space="preserve">Administration: </w:t>
      </w:r>
      <w:r>
        <w:rPr>
          <w:b/>
        </w:rPr>
        <w:t xml:space="preserve"> </w:t>
      </w:r>
      <w:r>
        <w:t xml:space="preserve">The Social Science Department will be responsible for the administration of the awards.  Funding for scholarships, awards and cords will be arranged by the department.  The department will be responsible for </w:t>
      </w:r>
      <w:r w:rsidR="00B36DE2">
        <w:t>settling</w:t>
      </w:r>
      <w:r>
        <w:t xml:space="preserve"> </w:t>
      </w:r>
      <w:r w:rsidR="005C7E1D">
        <w:t xml:space="preserve">any conflicts with giving the awards.  </w:t>
      </w:r>
      <w:r w:rsidR="00B36DE2">
        <w:t xml:space="preserve">The department decision is final with no appeals.  </w:t>
      </w:r>
      <w:bookmarkStart w:id="0" w:name="_GoBack"/>
      <w:bookmarkEnd w:id="0"/>
      <w:r w:rsidR="005C7E1D">
        <w:t>In years when no student qualifies for the cords, awards or scholarship, no awards will be made.</w:t>
      </w:r>
    </w:p>
    <w:sectPr w:rsidR="00C10D25" w:rsidRPr="00C10D25" w:rsidSect="006110B4">
      <w:pgSz w:w="12240" w:h="15840"/>
      <w:pgMar w:top="11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D34"/>
    <w:multiLevelType w:val="hybridMultilevel"/>
    <w:tmpl w:val="0F7A24F2"/>
    <w:lvl w:ilvl="0" w:tplc="1444B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A2094C"/>
    <w:multiLevelType w:val="hybridMultilevel"/>
    <w:tmpl w:val="52027692"/>
    <w:lvl w:ilvl="0" w:tplc="B71AD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AB"/>
    <w:rsid w:val="001B4464"/>
    <w:rsid w:val="005C7E1D"/>
    <w:rsid w:val="006110B4"/>
    <w:rsid w:val="00716E36"/>
    <w:rsid w:val="00B36DE2"/>
    <w:rsid w:val="00C10D25"/>
    <w:rsid w:val="00CE10E9"/>
    <w:rsid w:val="00E405B9"/>
    <w:rsid w:val="00E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C1310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420</Words>
  <Characters>2399</Characters>
  <Application>Microsoft Macintosh Word</Application>
  <DocSecurity>0</DocSecurity>
  <Lines>19</Lines>
  <Paragraphs>5</Paragraphs>
  <ScaleCrop>false</ScaleCrop>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2014-05-01T14:19:00Z</dcterms:created>
  <dcterms:modified xsi:type="dcterms:W3CDTF">2014-07-14T22:28:00Z</dcterms:modified>
</cp:coreProperties>
</file>